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E30" w:rsidRPr="008F3552" w:rsidRDefault="008F3552">
      <w:pPr>
        <w:rPr>
          <w:rFonts w:ascii="Arial" w:hAnsi="Arial" w:cs="Arial"/>
          <w:b/>
          <w:sz w:val="28"/>
          <w:szCs w:val="28"/>
        </w:rPr>
      </w:pPr>
      <w:r w:rsidRPr="008F3552">
        <w:rPr>
          <w:rFonts w:ascii="Arial" w:hAnsi="Arial" w:cs="Arial"/>
          <w:b/>
          <w:sz w:val="28"/>
          <w:szCs w:val="28"/>
        </w:rPr>
        <w:t xml:space="preserve">Bauteile für den </w:t>
      </w:r>
      <w:proofErr w:type="spellStart"/>
      <w:r w:rsidRPr="008F3552">
        <w:rPr>
          <w:rFonts w:ascii="Arial" w:hAnsi="Arial" w:cs="Arial"/>
          <w:b/>
          <w:sz w:val="28"/>
          <w:szCs w:val="28"/>
        </w:rPr>
        <w:t>Schützkasten</w:t>
      </w:r>
      <w:proofErr w:type="spellEnd"/>
      <w:r w:rsidRPr="008F3552">
        <w:rPr>
          <w:rFonts w:ascii="Arial" w:hAnsi="Arial" w:cs="Arial"/>
          <w:b/>
          <w:sz w:val="28"/>
          <w:szCs w:val="28"/>
        </w:rPr>
        <w:t>:</w:t>
      </w:r>
    </w:p>
    <w:p w:rsidR="008F3552" w:rsidRPr="001D608F" w:rsidRDefault="008F3552">
      <w:pPr>
        <w:rPr>
          <w:rFonts w:ascii="Arial" w:hAnsi="Arial" w:cs="Arial"/>
          <w:bCs/>
          <w:color w:val="333333"/>
          <w:sz w:val="24"/>
          <w:szCs w:val="24"/>
        </w:rPr>
      </w:pPr>
      <w:r w:rsidRPr="008F3552">
        <w:rPr>
          <w:rFonts w:ascii="Arial" w:hAnsi="Arial" w:cs="Arial"/>
          <w:bCs/>
          <w:color w:val="333333"/>
          <w:sz w:val="24"/>
          <w:szCs w:val="24"/>
        </w:rPr>
        <w:t xml:space="preserve">Industriegehäuse Verteilerschrank Schaltschrank Leergehäuse 300mm x 250mm x 150mm ( bei </w:t>
      </w:r>
      <w:proofErr w:type="spellStart"/>
      <w:r w:rsidRPr="008F3552">
        <w:rPr>
          <w:rFonts w:ascii="Arial" w:hAnsi="Arial" w:cs="Arial"/>
          <w:bCs/>
          <w:color w:val="333333"/>
          <w:sz w:val="24"/>
          <w:szCs w:val="24"/>
        </w:rPr>
        <w:t>ebay</w:t>
      </w:r>
      <w:proofErr w:type="spellEnd"/>
      <w:r w:rsidRPr="008F3552">
        <w:rPr>
          <w:rFonts w:ascii="Arial" w:hAnsi="Arial" w:cs="Arial"/>
          <w:bCs/>
          <w:color w:val="333333"/>
          <w:sz w:val="24"/>
          <w:szCs w:val="24"/>
        </w:rPr>
        <w:t xml:space="preserve"> )</w:t>
      </w:r>
    </w:p>
    <w:tbl>
      <w:tblPr>
        <w:tblStyle w:val="Tabellenraster"/>
        <w:tblW w:w="0" w:type="auto"/>
        <w:tblInd w:w="-147" w:type="dxa"/>
        <w:tblLook w:val="04A0" w:firstRow="1" w:lastRow="0" w:firstColumn="1" w:lastColumn="0" w:noHBand="0" w:noVBand="1"/>
      </w:tblPr>
      <w:tblGrid>
        <w:gridCol w:w="4962"/>
        <w:gridCol w:w="4247"/>
      </w:tblGrid>
      <w:tr w:rsidR="008F3552" w:rsidTr="001D608F">
        <w:trPr>
          <w:trHeight w:val="334"/>
        </w:trPr>
        <w:tc>
          <w:tcPr>
            <w:tcW w:w="4962" w:type="dxa"/>
          </w:tcPr>
          <w:p w:rsidR="008F3552" w:rsidRPr="008F3552" w:rsidRDefault="008F3552">
            <w:pP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8F3552">
              <w:rPr>
                <w:rFonts w:ascii="Arial" w:hAnsi="Arial" w:cs="Arial"/>
                <w:b/>
                <w:color w:val="000000"/>
                <w:sz w:val="24"/>
                <w:szCs w:val="24"/>
              </w:rPr>
              <w:t>Beschreibung:</w:t>
            </w:r>
          </w:p>
        </w:tc>
        <w:tc>
          <w:tcPr>
            <w:tcW w:w="4247" w:type="dxa"/>
          </w:tcPr>
          <w:p w:rsidR="008F3552" w:rsidRPr="008F3552" w:rsidRDefault="008F3552" w:rsidP="008F3552">
            <w:pP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8F3552">
              <w:rPr>
                <w:rFonts w:ascii="Arial" w:hAnsi="Arial" w:cs="Arial"/>
                <w:b/>
                <w:color w:val="000000"/>
                <w:sz w:val="24"/>
                <w:szCs w:val="24"/>
              </w:rPr>
              <w:t>Conrad Bestellnummer:</w:t>
            </w:r>
          </w:p>
          <w:p w:rsidR="008F3552" w:rsidRDefault="008F355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552" w:rsidRPr="003C45DC" w:rsidTr="001D608F">
        <w:tc>
          <w:tcPr>
            <w:tcW w:w="4962" w:type="dxa"/>
          </w:tcPr>
          <w:p w:rsidR="008F3552" w:rsidRPr="003C45DC" w:rsidRDefault="008F355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 xml:space="preserve">Drucktaster 250 V/AC 0.7 A 1 x Aus/(Ein) RAFI </w:t>
            </w:r>
          </w:p>
        </w:tc>
        <w:tc>
          <w:tcPr>
            <w:tcW w:w="4247" w:type="dxa"/>
          </w:tcPr>
          <w:p w:rsidR="008F3552" w:rsidRPr="003C45DC" w:rsidRDefault="008F355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705381 - 62 </w:t>
            </w:r>
          </w:p>
        </w:tc>
      </w:tr>
      <w:tr w:rsidR="008F3552" w:rsidRPr="003C45DC" w:rsidTr="001D608F">
        <w:tc>
          <w:tcPr>
            <w:tcW w:w="4962" w:type="dxa"/>
          </w:tcPr>
          <w:p w:rsidR="008F3552" w:rsidRPr="003C45DC" w:rsidRDefault="008F355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Fibox</w:t>
            </w:r>
            <w:proofErr w:type="spellEnd"/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 xml:space="preserve"> Tragschi</w:t>
            </w:r>
            <w:r w:rsidR="00A85AE8" w:rsidRPr="003C45DC">
              <w:rPr>
                <w:rFonts w:ascii="Arial" w:hAnsi="Arial" w:cs="Arial"/>
                <w:color w:val="000000"/>
                <w:sz w:val="24"/>
                <w:szCs w:val="24"/>
              </w:rPr>
              <w:t xml:space="preserve">ene DIN TS35 EKV 22 </w:t>
            </w:r>
          </w:p>
        </w:tc>
        <w:tc>
          <w:tcPr>
            <w:tcW w:w="4247" w:type="dxa"/>
          </w:tcPr>
          <w:p w:rsidR="008F3552" w:rsidRPr="003C45DC" w:rsidRDefault="00A85AE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791977 - 62 </w:t>
            </w:r>
          </w:p>
        </w:tc>
      </w:tr>
      <w:tr w:rsidR="008F3552" w:rsidRPr="003C45DC" w:rsidTr="001D608F">
        <w:tc>
          <w:tcPr>
            <w:tcW w:w="4962" w:type="dxa"/>
          </w:tcPr>
          <w:p w:rsidR="008F3552" w:rsidRPr="003C45DC" w:rsidRDefault="00A7720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NYM-J Installationskabel 5 x 2.5 mm²</w:t>
            </w:r>
          </w:p>
        </w:tc>
        <w:tc>
          <w:tcPr>
            <w:tcW w:w="4247" w:type="dxa"/>
          </w:tcPr>
          <w:p w:rsidR="008F3552" w:rsidRPr="003C45DC" w:rsidRDefault="00A7720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600532 - 62 </w:t>
            </w:r>
          </w:p>
        </w:tc>
      </w:tr>
      <w:tr w:rsidR="008F3552" w:rsidRPr="003C45DC" w:rsidTr="001D608F">
        <w:tc>
          <w:tcPr>
            <w:tcW w:w="4962" w:type="dxa"/>
          </w:tcPr>
          <w:p w:rsidR="008F3552" w:rsidRPr="003C45DC" w:rsidRDefault="00A7720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Leitungschutzschalter</w:t>
            </w:r>
            <w:proofErr w:type="spellEnd"/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 xml:space="preserve"> 20 A Siemens</w:t>
            </w:r>
          </w:p>
        </w:tc>
        <w:tc>
          <w:tcPr>
            <w:tcW w:w="4247" w:type="dxa"/>
          </w:tcPr>
          <w:p w:rsidR="008F3552" w:rsidRPr="003C45DC" w:rsidRDefault="00A7720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612733 - 62 </w:t>
            </w:r>
          </w:p>
        </w:tc>
      </w:tr>
      <w:tr w:rsidR="008F3552" w:rsidRPr="003C45DC" w:rsidTr="001D608F">
        <w:tc>
          <w:tcPr>
            <w:tcW w:w="4962" w:type="dxa"/>
          </w:tcPr>
          <w:p w:rsidR="008F3552" w:rsidRPr="003C45DC" w:rsidRDefault="003C45D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PCE CEE-Wand-Gerätestecker</w:t>
            </w:r>
          </w:p>
        </w:tc>
        <w:tc>
          <w:tcPr>
            <w:tcW w:w="4247" w:type="dxa"/>
          </w:tcPr>
          <w:p w:rsidR="008F3552" w:rsidRPr="003C45DC" w:rsidRDefault="003C45D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628921 - 62 </w:t>
            </w:r>
          </w:p>
        </w:tc>
      </w:tr>
      <w:tr w:rsidR="008F3552" w:rsidRPr="003C45DC" w:rsidTr="001D608F">
        <w:tc>
          <w:tcPr>
            <w:tcW w:w="4962" w:type="dxa"/>
          </w:tcPr>
          <w:p w:rsidR="008F3552" w:rsidRPr="003C45DC" w:rsidRDefault="003C45D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PCE 315-6tt CEE Anbaudose gerade 16 A</w:t>
            </w:r>
          </w:p>
        </w:tc>
        <w:tc>
          <w:tcPr>
            <w:tcW w:w="4247" w:type="dxa"/>
          </w:tcPr>
          <w:p w:rsidR="008F3552" w:rsidRPr="003C45DC" w:rsidRDefault="003C45D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45DC">
              <w:rPr>
                <w:rFonts w:ascii="Arial" w:hAnsi="Arial" w:cs="Arial"/>
                <w:color w:val="000000"/>
                <w:sz w:val="24"/>
                <w:szCs w:val="24"/>
              </w:rPr>
              <w:t>614030 - 62 </w:t>
            </w:r>
          </w:p>
        </w:tc>
      </w:tr>
      <w:tr w:rsidR="008F3552" w:rsidRPr="003C45DC" w:rsidTr="001D608F">
        <w:tc>
          <w:tcPr>
            <w:tcW w:w="4962" w:type="dxa"/>
          </w:tcPr>
          <w:p w:rsidR="008F3552" w:rsidRPr="006D08A3" w:rsidRDefault="006D08A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head_detail"/>
            <w:r w:rsidRPr="006D08A3">
              <w:rPr>
                <w:rFonts w:ascii="Arial" w:hAnsi="Arial" w:cs="Arial"/>
                <w:color w:val="000000"/>
                <w:sz w:val="24"/>
                <w:szCs w:val="24"/>
              </w:rPr>
              <w:t>Hartpapier-Montage-Platte (L x B x H) 300 x 400 x 2 mm Braun</w:t>
            </w:r>
            <w:bookmarkEnd w:id="0"/>
          </w:p>
        </w:tc>
        <w:tc>
          <w:tcPr>
            <w:tcW w:w="4247" w:type="dxa"/>
          </w:tcPr>
          <w:p w:rsidR="008F3552" w:rsidRPr="006D08A3" w:rsidRDefault="006D08A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D08A3">
              <w:rPr>
                <w:rFonts w:ascii="Arial" w:hAnsi="Arial" w:cs="Arial"/>
                <w:color w:val="000000"/>
                <w:sz w:val="24"/>
                <w:szCs w:val="24"/>
              </w:rPr>
              <w:t>528170 - 62 </w:t>
            </w:r>
          </w:p>
        </w:tc>
      </w:tr>
    </w:tbl>
    <w:p w:rsidR="008F3552" w:rsidRPr="003C45DC" w:rsidRDefault="008F3552">
      <w:pPr>
        <w:rPr>
          <w:rFonts w:ascii="Arial" w:hAnsi="Arial" w:cs="Arial"/>
          <w:color w:val="000000"/>
          <w:sz w:val="24"/>
          <w:szCs w:val="24"/>
        </w:rPr>
      </w:pPr>
    </w:p>
    <w:p w:rsidR="008F3552" w:rsidRPr="008F3552" w:rsidRDefault="008F3552">
      <w:pPr>
        <w:rPr>
          <w:rFonts w:ascii="Arial" w:hAnsi="Arial" w:cs="Arial"/>
          <w:bCs/>
          <w:color w:val="333333"/>
          <w:sz w:val="24"/>
          <w:szCs w:val="24"/>
        </w:rPr>
      </w:pPr>
    </w:p>
    <w:p w:rsidR="008F3552" w:rsidRDefault="008F3552">
      <w:pPr>
        <w:rPr>
          <w:rFonts w:ascii="Arial" w:hAnsi="Arial" w:cs="Arial"/>
          <w:bCs/>
          <w:color w:val="333333"/>
          <w:sz w:val="27"/>
          <w:szCs w:val="27"/>
        </w:rPr>
      </w:pPr>
    </w:p>
    <w:p w:rsidR="008F3552" w:rsidRDefault="008F3552">
      <w:pPr>
        <w:rPr>
          <w:rFonts w:ascii="Arial" w:hAnsi="Arial" w:cs="Arial"/>
          <w:bCs/>
          <w:color w:val="333333"/>
          <w:sz w:val="27"/>
          <w:szCs w:val="27"/>
        </w:rPr>
      </w:pPr>
    </w:p>
    <w:p w:rsidR="008F3552" w:rsidRPr="008F3552" w:rsidRDefault="008F3552">
      <w:pPr>
        <w:rPr>
          <w:rFonts w:ascii="Arial" w:hAnsi="Arial" w:cs="Arial"/>
        </w:rPr>
      </w:pPr>
      <w:bookmarkStart w:id="1" w:name="_GoBack"/>
      <w:bookmarkEnd w:id="1"/>
    </w:p>
    <w:sectPr w:rsidR="008F3552" w:rsidRPr="008F35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07"/>
    <w:rsid w:val="00155A07"/>
    <w:rsid w:val="001D608F"/>
    <w:rsid w:val="00281E30"/>
    <w:rsid w:val="003C45DC"/>
    <w:rsid w:val="006D08A3"/>
    <w:rsid w:val="008F3552"/>
    <w:rsid w:val="00A7720E"/>
    <w:rsid w:val="00A85AE8"/>
    <w:rsid w:val="00AE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B6655-86C0-46BF-8FAA-D8D7B15EC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F35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Lennart Glauche</dc:creator>
  <cp:keywords/>
  <dc:description/>
  <cp:lastModifiedBy>Lennart Glauche</cp:lastModifiedBy>
  <cp:revision>6</cp:revision>
  <dcterms:created xsi:type="dcterms:W3CDTF">2013-12-13T13:28:00Z</dcterms:created>
  <dcterms:modified xsi:type="dcterms:W3CDTF">2013-12-13T15:34:00Z</dcterms:modified>
</cp:coreProperties>
</file>